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 xmlns:a="http://schemas.openxmlformats.org/drawingml/2006/main" xmlns:wps="http://schemas.microsoft.com/office/word/2010/wordprocessingShape" xmlns:wp="http://schemas.openxmlformats.org/drawingml/2006/wordprocessingDrawing" xmlns:pic="http://schemas.openxmlformats.org/drawingml/2006/picture" xmlns:mc="http://schemas.openxmlformats.org/markup-compatibility/2006" xmlns:wpg="http://schemas.microsoft.com/office/word/2010/wordprocessingGroup" xmlns:wpc="http://schemas.microsoft.com/office/word/2010/wordprocessingCanvas" xmlns:w10="urn:schemas-microsoft-com:office:word" xmlns:w14="http://schemas.microsoft.com/office/word/2010/wordml" xmlns:w15="http://schemas.microsoft.com/office/word/2012/wordml" xmlns:a14="http://schemas.microsoft.com/office/drawing/2010/main" mc:Ignorable="w14 w15">
  <w:body>
    <w:p>
      <w:pPr>
        <w:widowControl/>
        <w:jc w:val="left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附件2</w:t>
      </w:r>
    </w:p>
    <w:p>
      <w:pPr>
        <w:widowControl/>
        <w:jc w:val="center"/>
        <w:rPr>
          <w:rFonts w:ascii="方正小标宋简体" w:eastAsia="方正小标宋简体" w:cs="方正小标宋简体"/>
          <w:kern w:val="0"/>
          <w:sz w:val="36"/>
          <w:szCs w:val="36"/>
        </w:rPr>
      </w:pPr>
      <w:r>
        <w:rPr>
          <w:rFonts w:ascii="方正小标宋简体" w:eastAsia="方正小标宋简体" w:cs="方正小标宋简体" w:hint="eastAsia"/>
          <w:kern w:val="0"/>
          <w:sz w:val="36"/>
          <w:szCs w:val="36"/>
        </w:rPr>
        <w:t>202</w:t>
      </w:r>
      <w:r>
        <w:rPr>
          <w:rFonts w:ascii="方正小标宋简体" w:eastAsia="方正小标宋简体" w:cs="方正小标宋简体"/>
          <w:kern w:val="0"/>
          <w:sz w:val="36"/>
          <w:szCs w:val="36"/>
        </w:rPr>
        <w:t>3</w:t>
      </w:r>
      <w:r>
        <w:rPr>
          <w:rFonts w:ascii="方正小标宋简体" w:eastAsia="方正小标宋简体" w:cs="方正小标宋简体" w:hint="eastAsia"/>
          <w:kern w:val="0"/>
          <w:sz w:val="36"/>
          <w:szCs w:val="36"/>
        </w:rPr>
        <w:t>年建筑业企业“党建进工地、支部建在项目上”</w:t>
      </w:r>
    </w:p>
    <w:p>
      <w:pPr>
        <w:widowControl/>
        <w:jc w:val="center"/>
        <w:rPr>
          <w:rFonts w:ascii="方正小标宋简体" w:eastAsia="方正小标宋简体" w:cs="方正小标宋简体"/>
          <w:kern w:val="0"/>
          <w:sz w:val="36"/>
          <w:szCs w:val="36"/>
        </w:rPr>
      </w:pPr>
      <w:r>
        <w:rPr>
          <w:rFonts w:ascii="方正小标宋简体" w:eastAsia="方正小标宋简体" w:cs="方正小标宋简体" w:hint="eastAsia"/>
          <w:kern w:val="0"/>
          <w:sz w:val="36"/>
          <w:szCs w:val="36"/>
        </w:rPr>
        <w:t>标杆创建活动</w:t>
      </w:r>
      <w:bookmarkStart w:id="0" w:name="_GoBack"/>
      <w:r>
        <w:rPr>
          <w:rFonts w:ascii="方正小标宋简体" w:eastAsia="方正小标宋简体" w:cs="方正小标宋简体" w:hint="eastAsia"/>
          <w:kern w:val="0"/>
          <w:sz w:val="36"/>
          <w:szCs w:val="36"/>
        </w:rPr>
        <w:t>优秀项目部评估指标</w:t>
      </w:r>
      <w:bookmarkEnd w:id="0"/>
    </w:p>
    <w:tbl>
      <w:tblPr>
        <w:jc w:val="center"/>
        <w:tblW w:w="99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0"/>
        <w:gridCol w:w="739"/>
        <w:gridCol w:w="6580"/>
        <w:gridCol w:w="840"/>
        <w:gridCol w:w="790"/>
      </w:tblGrid>
      <w:tr>
        <w:tc>
          <w:tcPr>
            <w:tcW w:w="990" w:type="dxa"/>
            <w:vAlign w:val="center"/>
          </w:tcPr>
          <w:p>
            <w:pPr>
              <w:widowControl/>
              <w:spacing w:line="520" w:lineRule="exact"/>
              <w:jc w:val="center"/>
              <w:rPr>
                <w:rFonts w:ascii="仿宋_GB2312" w:eastAsia="仿宋_GB2312" w:cs="方正小标宋简体"/>
                <w:kern w:val="0"/>
                <w:sz w:val="28"/>
                <w:szCs w:val="28"/>
              </w:rPr>
            </w:pPr>
            <w:r>
              <w:rPr>
                <w:rFonts w:ascii="仿宋_GB2312" w:eastAsia="仿宋_GB2312" w:hint="eastAsia"/>
                <w:b/>
                <w:bCs/>
                <w:color w:val="000000"/>
                <w:sz w:val="28"/>
                <w:szCs w:val="28"/>
              </w:rPr>
              <w:t>评估指标</w:t>
            </w:r>
          </w:p>
        </w:tc>
        <w:tc>
          <w:tcPr>
            <w:tcW w:w="739" w:type="dxa"/>
            <w:vAlign w:val="center"/>
          </w:tcPr>
          <w:p>
            <w:pPr>
              <w:widowControl/>
              <w:spacing w:line="520" w:lineRule="exact"/>
              <w:jc w:val="center"/>
              <w:rPr>
                <w:rFonts w:ascii="仿宋_GB2312" w:eastAsia="仿宋_GB2312" w:cs="方正小标宋简体"/>
                <w:kern w:val="0"/>
                <w:sz w:val="28"/>
                <w:szCs w:val="28"/>
              </w:rPr>
            </w:pPr>
            <w:r>
              <w:rPr>
                <w:rFonts w:ascii="仿宋_GB2312" w:eastAsia="仿宋_GB2312" w:hint="eastAsia"/>
                <w:b/>
                <w:bCs/>
                <w:color w:val="000000"/>
                <w:sz w:val="28"/>
                <w:szCs w:val="28"/>
              </w:rPr>
              <w:t>分值</w:t>
            </w:r>
          </w:p>
        </w:tc>
        <w:tc>
          <w:tcPr>
            <w:tcW w:w="6580" w:type="dxa"/>
            <w:vAlign w:val="center"/>
          </w:tcPr>
          <w:p>
            <w:pPr>
              <w:widowControl/>
              <w:spacing w:line="520" w:lineRule="exact"/>
              <w:jc w:val="center"/>
              <w:rPr>
                <w:rFonts w:ascii="仿宋_GB2312" w:eastAsia="仿宋_GB2312" w:cs="方正小标宋简体"/>
                <w:kern w:val="0"/>
                <w:sz w:val="28"/>
                <w:szCs w:val="28"/>
              </w:rPr>
            </w:pPr>
            <w:r>
              <w:rPr>
                <w:rFonts w:ascii="仿宋_GB2312" w:eastAsia="仿宋_GB2312" w:hint="eastAsia"/>
                <w:b/>
                <w:bCs/>
                <w:color w:val="000000"/>
                <w:sz w:val="28"/>
                <w:szCs w:val="28"/>
              </w:rPr>
              <w:t>主要内容</w:t>
            </w:r>
          </w:p>
        </w:tc>
        <w:tc>
          <w:tcPr>
            <w:tcW w:w="840" w:type="dxa"/>
            <w:vAlign w:val="center"/>
          </w:tcPr>
          <w:p>
            <w:pPr>
              <w:widowControl/>
              <w:spacing w:line="520" w:lineRule="exact"/>
              <w:jc w:val="center"/>
              <w:rPr>
                <w:rFonts w:ascii="仿宋_GB2312" w:eastAsia="仿宋_GB2312" w:cs="方正小标宋简体"/>
                <w:kern w:val="0"/>
                <w:sz w:val="28"/>
                <w:szCs w:val="28"/>
              </w:rPr>
            </w:pPr>
            <w:r>
              <w:rPr>
                <w:rFonts w:ascii="仿宋_GB2312" w:eastAsia="仿宋_GB2312" w:hint="eastAsia"/>
                <w:b/>
                <w:bCs/>
                <w:color w:val="000000"/>
                <w:sz w:val="28"/>
                <w:szCs w:val="28"/>
              </w:rPr>
              <w:t>自评得分</w:t>
            </w:r>
          </w:p>
        </w:tc>
        <w:tc>
          <w:tcPr>
            <w:tcW w:w="790" w:type="dxa"/>
            <w:vAlign w:val="center"/>
          </w:tcPr>
          <w:p>
            <w:pPr>
              <w:widowControl/>
              <w:spacing w:line="520" w:lineRule="exact"/>
              <w:jc w:val="center"/>
              <w:rPr>
                <w:rFonts w:ascii="仿宋_GB2312" w:eastAsia="仿宋_GB2312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b/>
                <w:bCs/>
                <w:color w:val="000000"/>
                <w:sz w:val="28"/>
                <w:szCs w:val="28"/>
              </w:rPr>
              <w:t>评估得分</w:t>
            </w:r>
          </w:p>
        </w:tc>
      </w:tr>
      <w:tr>
        <w:trPr>
          <w:trHeight w:val="1905"/>
        </w:trPr>
        <w:tc>
          <w:tcPr>
            <w:tcW w:w="990" w:type="dxa"/>
            <w:vMerge w:val="restart"/>
            <w:vAlign w:val="center"/>
          </w:tcPr>
          <w:p>
            <w:r>
              <w:rPr>
                <w:rFonts w:ascii="仿宋_GB2312" w:eastAsia="仿宋_GB2312" w:cs="方正小标宋简体" w:hint="eastAsia"/>
                <w:kern w:val="0"/>
                <w:sz w:val="28"/>
                <w:szCs w:val="28"/>
              </w:rPr>
              <w:t xml:space="preserve">标杆创建  </w:t>
            </w:r>
            <w:r>
              <w:rPr>
                <w:rFonts w:ascii="仿宋_GB2312" w:eastAsia="仿宋_GB2312" w:cs="方正小标宋简体"/>
                <w:kern w:val="0"/>
                <w:sz w:val="28"/>
                <w:szCs w:val="28"/>
              </w:rPr>
              <w:t>6</w:t>
            </w:r>
            <w:r>
              <w:rPr>
                <w:rFonts w:ascii="仿宋_GB2312" w:eastAsia="仿宋_GB2312" w:cs="方正小标宋简体" w:hint="eastAsia"/>
                <w:kern w:val="0"/>
                <w:sz w:val="28"/>
                <w:szCs w:val="28"/>
              </w:rPr>
              <w:t>0分</w:t>
            </w:r>
          </w:p>
        </w:tc>
        <w:tc>
          <w:tcPr>
            <w:tcW w:w="739" w:type="dxa"/>
            <w:vAlign w:val="center"/>
          </w:tcPr>
          <w:p>
            <w:pPr>
              <w:widowControl/>
              <w:spacing w:line="520" w:lineRule="exact"/>
              <w:jc w:val="center"/>
              <w:rPr>
                <w:rFonts w:ascii="仿宋_GB2312" w:eastAsia="仿宋_GB2312" w:cs="方正小标宋简体"/>
                <w:kern w:val="0"/>
                <w:sz w:val="28"/>
                <w:szCs w:val="28"/>
              </w:rPr>
            </w:pPr>
            <w:r>
              <w:rPr>
                <w:rFonts w:ascii="仿宋_GB2312" w:eastAsia="仿宋_GB2312" w:cs="方正小标宋简体" w:hint="eastAsia"/>
                <w:kern w:val="0"/>
                <w:sz w:val="28"/>
                <w:szCs w:val="28"/>
              </w:rPr>
              <w:t>10</w:t>
            </w:r>
          </w:p>
        </w:tc>
        <w:tc>
          <w:tcPr>
            <w:tcW w:w="6580" w:type="dxa"/>
          </w:tcPr>
          <w:p>
            <w:pPr>
              <w:widowControl/>
              <w:spacing w:line="440" w:lineRule="exact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按照《关于开展建筑业企业“党建进工地、支部建在项目上”标杆创建活动的通知》（湘建协〔2021〕10号）要求，制定</w:t>
            </w:r>
            <w:r>
              <w:rPr>
                <w:rFonts w:ascii="仿宋_GB2312" w:eastAsia="仿宋_GB2312"/>
                <w:color w:val="000000"/>
                <w:sz w:val="28"/>
                <w:szCs w:val="28"/>
              </w:rPr>
              <w:t>项目</w:t>
            </w: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部标杆创建活动工作方案，积极开展标杆创建活动</w:t>
            </w:r>
            <w:r>
              <w:rPr>
                <w:rFonts w:ascii="仿宋_GB2312" w:eastAsia="仿宋_GB2312"/>
                <w:color w:val="000000"/>
                <w:spacing w:val="-6"/>
                <w:sz w:val="28"/>
                <w:szCs w:val="28"/>
              </w:rPr>
              <w:t>（5分）</w:t>
            </w: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。将项目部标杆创建工作纳入项目</w:t>
            </w:r>
            <w:r>
              <w:rPr>
                <w:rFonts w:ascii="仿宋_GB2312" w:eastAsia="仿宋_GB2312"/>
                <w:color w:val="000000"/>
                <w:sz w:val="28"/>
                <w:szCs w:val="28"/>
              </w:rPr>
              <w:t>考核目标</w:t>
            </w: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，坚持标杆创建工作与</w:t>
            </w:r>
            <w:r>
              <w:rPr>
                <w:rFonts w:ascii="仿宋_GB2312" w:eastAsia="仿宋_GB2312"/>
                <w:color w:val="000000"/>
                <w:sz w:val="28"/>
                <w:szCs w:val="28"/>
              </w:rPr>
              <w:t>项目建设</w:t>
            </w: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工作同研究、同布置、同检查、同考核、同总结</w:t>
            </w:r>
            <w:r>
              <w:rPr>
                <w:rFonts w:ascii="仿宋_GB2312" w:eastAsia="仿宋_GB2312"/>
                <w:color w:val="000000"/>
                <w:spacing w:val="-6"/>
                <w:sz w:val="28"/>
                <w:szCs w:val="28"/>
              </w:rPr>
              <w:t>（5分）</w:t>
            </w: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。</w:t>
            </w:r>
          </w:p>
        </w:tc>
        <w:tc>
          <w:tcPr>
            <w:tcW w:w="840" w:type="dxa"/>
          </w:tcPr>
          <w:p>
            <w:pPr>
              <w:widowControl/>
              <w:spacing w:line="520" w:lineRule="exact"/>
              <w:jc w:val="center"/>
              <w:rPr>
                <w:rFonts w:ascii="仿宋_GB2312" w:eastAsia="仿宋_GB2312" w:cs="方正小标宋简体"/>
                <w:kern w:val="0"/>
                <w:sz w:val="28"/>
                <w:szCs w:val="28"/>
              </w:rPr>
            </w:pPr>
          </w:p>
        </w:tc>
        <w:tc>
          <w:tcPr>
            <w:tcW w:w="790" w:type="dxa"/>
          </w:tcPr>
          <w:p>
            <w:pPr>
              <w:widowControl/>
              <w:spacing w:line="520" w:lineRule="exact"/>
              <w:jc w:val="center"/>
              <w:rPr>
                <w:rFonts w:ascii="仿宋_GB2312" w:eastAsia="仿宋_GB2312" w:cs="方正小标宋简体"/>
                <w:kern w:val="0"/>
                <w:sz w:val="28"/>
                <w:szCs w:val="28"/>
              </w:rPr>
            </w:pPr>
          </w:p>
        </w:tc>
      </w:tr>
      <w:tr>
        <w:trPr>
          <w:trHeight w:val="1727"/>
        </w:trPr>
        <w:tc>
          <w:tcPr>
            <w:tcW w:w="925" w:type="dxa"/>
            <w:vMerge/>
            <w:vAlign w:val="center"/>
          </w:tcPr>
          <w:p/>
        </w:tc>
        <w:tc>
          <w:tcPr>
            <w:tcW w:w="739" w:type="dxa"/>
            <w:vAlign w:val="center"/>
          </w:tcPr>
          <w:p>
            <w:pPr>
              <w:widowControl/>
              <w:spacing w:line="520" w:lineRule="exact"/>
              <w:jc w:val="center"/>
              <w:rPr>
                <w:rFonts w:ascii="仿宋_GB2312" w:eastAsia="仿宋_GB2312" w:cs="方正小标宋简体"/>
                <w:kern w:val="0"/>
                <w:sz w:val="28"/>
                <w:szCs w:val="28"/>
              </w:rPr>
            </w:pPr>
            <w:r>
              <w:rPr>
                <w:rFonts w:ascii="仿宋_GB2312" w:eastAsia="仿宋_GB2312" w:cs="方正小标宋简体" w:hint="eastAsia"/>
                <w:kern w:val="0"/>
                <w:sz w:val="28"/>
                <w:szCs w:val="28"/>
              </w:rPr>
              <w:t>10</w:t>
            </w:r>
          </w:p>
        </w:tc>
        <w:tc>
          <w:tcPr>
            <w:tcW w:w="6580" w:type="dxa"/>
          </w:tcPr>
          <w:p>
            <w:pPr>
              <w:widowControl/>
              <w:spacing w:line="440" w:lineRule="exact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高度重视标杆创建活动，认真研究部署</w:t>
            </w:r>
            <w:r>
              <w:rPr>
                <w:rFonts w:ascii="仿宋_GB2312" w:eastAsia="仿宋_GB2312"/>
                <w:color w:val="000000"/>
                <w:sz w:val="28"/>
                <w:szCs w:val="28"/>
              </w:rPr>
              <w:t>，</w:t>
            </w: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结合</w:t>
            </w:r>
            <w:r>
              <w:rPr>
                <w:rFonts w:ascii="仿宋_GB2312" w:eastAsia="仿宋_GB2312"/>
                <w:color w:val="000000"/>
                <w:sz w:val="28"/>
                <w:szCs w:val="28"/>
              </w:rPr>
              <w:t>项目</w:t>
            </w: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实际制定工作计划，稳步有序开展创建活动（5分）。建立项目党建工作台账，全面掌握项目部标杆创建活动开展情况（5分）。</w:t>
            </w:r>
          </w:p>
        </w:tc>
        <w:tc>
          <w:tcPr>
            <w:tcW w:w="840" w:type="dxa"/>
          </w:tcPr>
          <w:p>
            <w:pPr>
              <w:widowControl/>
              <w:spacing w:line="520" w:lineRule="exact"/>
              <w:jc w:val="center"/>
              <w:rPr>
                <w:rFonts w:ascii="仿宋_GB2312" w:eastAsia="仿宋_GB2312" w:cs="方正小标宋简体"/>
                <w:kern w:val="0"/>
                <w:sz w:val="28"/>
                <w:szCs w:val="28"/>
              </w:rPr>
            </w:pPr>
          </w:p>
        </w:tc>
        <w:tc>
          <w:tcPr>
            <w:tcW w:w="790" w:type="dxa"/>
          </w:tcPr>
          <w:p>
            <w:pPr>
              <w:widowControl/>
              <w:spacing w:line="520" w:lineRule="exact"/>
              <w:jc w:val="center"/>
              <w:rPr>
                <w:rFonts w:ascii="仿宋_GB2312" w:eastAsia="仿宋_GB2312" w:cs="方正小标宋简体"/>
                <w:kern w:val="0"/>
                <w:sz w:val="28"/>
                <w:szCs w:val="28"/>
              </w:rPr>
            </w:pPr>
          </w:p>
        </w:tc>
      </w:tr>
      <w:tr>
        <w:trPr>
          <w:trHeight w:val="1475"/>
        </w:trPr>
        <w:tc>
          <w:tcPr>
            <w:tcW w:w="925" w:type="dxa"/>
            <w:vMerge/>
            <w:vAlign w:val="center"/>
          </w:tcPr>
          <w:p/>
        </w:tc>
        <w:tc>
          <w:tcPr>
            <w:tcW w:w="739" w:type="dxa"/>
            <w:vAlign w:val="center"/>
          </w:tcPr>
          <w:p>
            <w:pPr>
              <w:widowControl/>
              <w:spacing w:line="520" w:lineRule="exact"/>
              <w:jc w:val="center"/>
              <w:rPr>
                <w:rFonts w:ascii="仿宋_GB2312" w:eastAsia="仿宋_GB2312" w:cs="方正小标宋简体"/>
                <w:kern w:val="0"/>
                <w:sz w:val="28"/>
                <w:szCs w:val="28"/>
              </w:rPr>
            </w:pPr>
            <w:r>
              <w:rPr>
                <w:rFonts w:ascii="仿宋_GB2312" w:eastAsia="仿宋_GB2312" w:cs="方正小标宋简体" w:hint="eastAsia"/>
                <w:kern w:val="0"/>
                <w:sz w:val="28"/>
                <w:szCs w:val="28"/>
              </w:rPr>
              <w:t>10</w:t>
            </w:r>
          </w:p>
        </w:tc>
        <w:tc>
          <w:tcPr>
            <w:tcW w:w="6580" w:type="dxa"/>
          </w:tcPr>
          <w:p>
            <w:pPr>
              <w:widowControl/>
              <w:spacing w:line="440" w:lineRule="exact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/>
                <w:color w:val="000000"/>
                <w:spacing w:val="-4"/>
                <w:sz w:val="28"/>
                <w:szCs w:val="28"/>
              </w:rPr>
              <w:t>学习领会党的二十大精神，认真做好党的二十大精神的宣传工作，贯彻落实好党的二十大作出的重大决策部署（5分）。</w:t>
            </w:r>
            <w:r>
              <w:rPr>
                <w:rFonts w:ascii="仿宋_GB2312" w:eastAsia="仿宋_GB2312" w:hint="eastAsia"/>
                <w:color w:val="000000"/>
                <w:spacing w:val="-4"/>
                <w:sz w:val="28"/>
                <w:szCs w:val="28"/>
              </w:rPr>
              <w:t>深化党风廉政建设，积极开展党性、党风和党纪教育，认真落实党员廉洁自律各项措施；做好廉政风险防范，夯实工程建设的廉洁根基，打造“廉洁工地”</w:t>
            </w:r>
            <w:r>
              <w:rPr>
                <w:rFonts w:ascii="仿宋_GB2312" w:eastAsia="仿宋_GB2312"/>
                <w:color w:val="000000"/>
                <w:spacing w:val="-4"/>
                <w:sz w:val="28"/>
                <w:szCs w:val="28"/>
              </w:rPr>
              <w:t>（5分）</w:t>
            </w:r>
            <w:r>
              <w:rPr>
                <w:rFonts w:ascii="仿宋_GB2312" w:eastAsia="仿宋_GB2312" w:hint="eastAsia"/>
                <w:color w:val="000000"/>
                <w:spacing w:val="-4"/>
                <w:sz w:val="28"/>
                <w:szCs w:val="28"/>
              </w:rPr>
              <w:t>。</w:t>
            </w:r>
          </w:p>
        </w:tc>
        <w:tc>
          <w:tcPr>
            <w:tcW w:w="840" w:type="dxa"/>
          </w:tcPr>
          <w:p>
            <w:pPr>
              <w:widowControl/>
              <w:spacing w:line="520" w:lineRule="exact"/>
              <w:jc w:val="center"/>
              <w:rPr>
                <w:rFonts w:ascii="仿宋_GB2312" w:eastAsia="仿宋_GB2312" w:cs="方正小标宋简体"/>
                <w:kern w:val="0"/>
                <w:sz w:val="28"/>
                <w:szCs w:val="28"/>
              </w:rPr>
            </w:pPr>
          </w:p>
        </w:tc>
        <w:tc>
          <w:tcPr>
            <w:tcW w:w="790" w:type="dxa"/>
          </w:tcPr>
          <w:p>
            <w:pPr>
              <w:widowControl/>
              <w:spacing w:line="520" w:lineRule="exact"/>
              <w:jc w:val="center"/>
              <w:rPr>
                <w:rFonts w:ascii="仿宋_GB2312" w:eastAsia="仿宋_GB2312" w:cs="方正小标宋简体"/>
                <w:kern w:val="0"/>
                <w:sz w:val="28"/>
                <w:szCs w:val="28"/>
              </w:rPr>
            </w:pPr>
          </w:p>
        </w:tc>
      </w:tr>
      <w:tr>
        <w:trPr>
          <w:trHeight w:val="2190"/>
        </w:trPr>
        <w:tc>
          <w:tcPr>
            <w:tcW w:w="925" w:type="dxa"/>
            <w:vMerge/>
            <w:vAlign w:val="center"/>
          </w:tcPr>
          <w:p/>
        </w:tc>
        <w:tc>
          <w:tcPr>
            <w:tcW w:w="739" w:type="dxa"/>
            <w:vAlign w:val="center"/>
          </w:tcPr>
          <w:p>
            <w:pPr>
              <w:widowControl/>
              <w:spacing w:line="520" w:lineRule="exact"/>
              <w:jc w:val="center"/>
              <w:rPr>
                <w:rFonts w:ascii="仿宋_GB2312" w:eastAsia="仿宋_GB2312" w:cs="方正小标宋简体"/>
                <w:kern w:val="0"/>
                <w:sz w:val="28"/>
                <w:szCs w:val="28"/>
              </w:rPr>
            </w:pPr>
            <w:r>
              <w:rPr>
                <w:rFonts w:ascii="仿宋_GB2312" w:eastAsia="仿宋_GB2312" w:cs="方正小标宋简体" w:hint="eastAsia"/>
                <w:kern w:val="0"/>
                <w:sz w:val="28"/>
                <w:szCs w:val="28"/>
              </w:rPr>
              <w:t>10</w:t>
            </w:r>
          </w:p>
        </w:tc>
        <w:tc>
          <w:tcPr>
            <w:tcW w:w="6580" w:type="dxa"/>
          </w:tcPr>
          <w:p>
            <w:pPr>
              <w:widowControl/>
              <w:spacing w:line="440" w:lineRule="exact"/>
              <w:rPr>
                <w:rFonts w:ascii="仿宋_GB2312" w:eastAsia="仿宋_GB2312"/>
                <w:color w:val="000000"/>
                <w:spacing w:val="-2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pacing w:val="-2"/>
                <w:sz w:val="28"/>
                <w:szCs w:val="28"/>
              </w:rPr>
              <w:t>利用项目部微信群、QQ群等综合服务平台，打造</w:t>
            </w:r>
            <w:r>
              <w:rPr>
                <w:rFonts w:ascii="仿宋_GB2312" w:eastAsia="仿宋_GB2312"/>
                <w:color w:val="000000"/>
                <w:spacing w:val="-2"/>
                <w:sz w:val="28"/>
                <w:szCs w:val="28"/>
              </w:rPr>
              <w:t>标杆创建活动</w:t>
            </w:r>
            <w:r>
              <w:rPr>
                <w:rFonts w:ascii="仿宋_GB2312" w:eastAsia="仿宋_GB2312" w:hint="eastAsia"/>
                <w:color w:val="000000"/>
                <w:spacing w:val="-2"/>
                <w:sz w:val="28"/>
                <w:szCs w:val="28"/>
              </w:rPr>
              <w:t>网上阵地</w:t>
            </w:r>
            <w:r>
              <w:rPr>
                <w:rFonts w:ascii="仿宋_GB2312" w:eastAsia="仿宋_GB2312"/>
                <w:color w:val="000000"/>
                <w:spacing w:val="-2"/>
                <w:sz w:val="28"/>
                <w:szCs w:val="28"/>
              </w:rPr>
              <w:t>，</w:t>
            </w:r>
            <w:r>
              <w:rPr>
                <w:rFonts w:ascii="仿宋_GB2312" w:eastAsia="仿宋_GB2312" w:hint="eastAsia"/>
                <w:color w:val="000000"/>
                <w:spacing w:val="-2"/>
                <w:sz w:val="28"/>
                <w:szCs w:val="28"/>
              </w:rPr>
              <w:t>宣传</w:t>
            </w:r>
            <w:r>
              <w:rPr>
                <w:rFonts w:ascii="仿宋_GB2312" w:eastAsia="仿宋_GB2312"/>
                <w:color w:val="000000"/>
                <w:spacing w:val="-2"/>
                <w:sz w:val="28"/>
                <w:szCs w:val="28"/>
              </w:rPr>
              <w:t>项目</w:t>
            </w:r>
            <w:r>
              <w:rPr>
                <w:rFonts w:ascii="仿宋_GB2312" w:eastAsia="仿宋_GB2312" w:hint="eastAsia"/>
                <w:color w:val="000000"/>
                <w:spacing w:val="-2"/>
                <w:sz w:val="28"/>
                <w:szCs w:val="28"/>
              </w:rPr>
              <w:t>标杆创建活动的动态、创新做法和先进经验（5分）</w:t>
            </w:r>
            <w:r>
              <w:rPr>
                <w:rFonts w:ascii="仿宋_GB2312" w:eastAsia="仿宋_GB2312"/>
                <w:color w:val="000000"/>
                <w:spacing w:val="-2"/>
                <w:sz w:val="28"/>
                <w:szCs w:val="28"/>
              </w:rPr>
              <w:t>。</w:t>
            </w:r>
            <w:r>
              <w:rPr>
                <w:rFonts w:ascii="仿宋_GB2312" w:eastAsia="仿宋_GB2312" w:hint="eastAsia"/>
                <w:color w:val="000000"/>
                <w:spacing w:val="-2"/>
                <w:sz w:val="28"/>
                <w:szCs w:val="28"/>
              </w:rPr>
              <w:t>在施工现场醒目位置悬挂横幅、标语、口号，利用电子显示屏、宣传展板等广泛宣传，积极营造项目标杆创建活动氛围（5分）。</w:t>
            </w:r>
          </w:p>
        </w:tc>
        <w:tc>
          <w:tcPr>
            <w:tcW w:w="840" w:type="dxa"/>
          </w:tcPr>
          <w:p>
            <w:pPr>
              <w:widowControl/>
              <w:spacing w:line="520" w:lineRule="exact"/>
              <w:jc w:val="center"/>
              <w:rPr>
                <w:rFonts w:ascii="仿宋_GB2312" w:eastAsia="仿宋_GB2312" w:cs="方正小标宋简体"/>
                <w:kern w:val="0"/>
                <w:sz w:val="28"/>
                <w:szCs w:val="28"/>
              </w:rPr>
            </w:pPr>
          </w:p>
        </w:tc>
        <w:tc>
          <w:tcPr>
            <w:tcW w:w="790" w:type="dxa"/>
          </w:tcPr>
          <w:p>
            <w:pPr>
              <w:widowControl/>
              <w:spacing w:line="520" w:lineRule="exact"/>
              <w:jc w:val="center"/>
              <w:rPr>
                <w:rFonts w:ascii="仿宋_GB2312" w:eastAsia="仿宋_GB2312" w:cs="方正小标宋简体"/>
                <w:kern w:val="0"/>
                <w:sz w:val="28"/>
                <w:szCs w:val="28"/>
              </w:rPr>
            </w:pPr>
          </w:p>
        </w:tc>
      </w:tr>
      <w:tr>
        <w:trPr>
          <w:trHeight w:val="1038"/>
        </w:trPr>
        <w:tc>
          <w:tcPr>
            <w:tcW w:w="990" w:type="dxa"/>
            <w:vAlign w:val="center"/>
          </w:tcPr>
          <w:p>
            <w:pPr>
              <w:widowControl/>
              <w:spacing w:line="520" w:lineRule="exact"/>
              <w:jc w:val="center"/>
              <w:rPr>
                <w:rFonts w:ascii="仿宋_GB2312" w:eastAsia="仿宋_GB2312" w:cs="方正小标宋简体"/>
                <w:kern w:val="0"/>
                <w:sz w:val="28"/>
                <w:szCs w:val="28"/>
              </w:rPr>
            </w:pPr>
            <w:r>
              <w:rPr>
                <w:rFonts w:ascii="仿宋_GB2312" w:eastAsia="仿宋_GB2312" w:hint="eastAsia"/>
                <w:b/>
                <w:bCs/>
                <w:color w:val="000000"/>
                <w:sz w:val="28"/>
                <w:szCs w:val="28"/>
              </w:rPr>
              <w:t>评估指标</w:t>
            </w:r>
          </w:p>
        </w:tc>
        <w:tc>
          <w:tcPr>
            <w:tcW w:w="739" w:type="dxa"/>
            <w:vAlign w:val="center"/>
          </w:tcPr>
          <w:p>
            <w:pPr>
              <w:widowControl/>
              <w:spacing w:line="520" w:lineRule="exact"/>
              <w:jc w:val="center"/>
              <w:rPr>
                <w:rFonts w:ascii="仿宋_GB2312" w:eastAsia="仿宋_GB2312" w:cs="方正小标宋简体"/>
                <w:kern w:val="0"/>
                <w:sz w:val="28"/>
                <w:szCs w:val="28"/>
              </w:rPr>
            </w:pPr>
            <w:r>
              <w:rPr>
                <w:rFonts w:ascii="仿宋_GB2312" w:eastAsia="仿宋_GB2312" w:hint="eastAsia"/>
                <w:b/>
                <w:bCs/>
                <w:color w:val="000000"/>
                <w:sz w:val="28"/>
                <w:szCs w:val="28"/>
              </w:rPr>
              <w:t>分值</w:t>
            </w:r>
          </w:p>
        </w:tc>
        <w:tc>
          <w:tcPr>
            <w:tcW w:w="6580" w:type="dxa"/>
            <w:vAlign w:val="center"/>
          </w:tcPr>
          <w:p>
            <w:pPr>
              <w:widowControl/>
              <w:spacing w:line="520" w:lineRule="exact"/>
              <w:jc w:val="center"/>
              <w:rPr>
                <w:rFonts w:ascii="仿宋_GB2312" w:eastAsia="仿宋_GB2312" w:cs="方正小标宋简体"/>
                <w:kern w:val="0"/>
                <w:sz w:val="28"/>
                <w:szCs w:val="28"/>
              </w:rPr>
            </w:pPr>
            <w:r>
              <w:rPr>
                <w:rFonts w:ascii="仿宋_GB2312" w:eastAsia="仿宋_GB2312" w:hint="eastAsia"/>
                <w:b/>
                <w:bCs/>
                <w:color w:val="000000"/>
                <w:sz w:val="28"/>
                <w:szCs w:val="28"/>
              </w:rPr>
              <w:t>主要内容</w:t>
            </w:r>
          </w:p>
        </w:tc>
        <w:tc>
          <w:tcPr>
            <w:tcW w:w="840" w:type="dxa"/>
            <w:vAlign w:val="center"/>
          </w:tcPr>
          <w:p>
            <w:pPr>
              <w:widowControl/>
              <w:spacing w:line="520" w:lineRule="exact"/>
              <w:jc w:val="center"/>
              <w:rPr>
                <w:rFonts w:ascii="仿宋_GB2312" w:eastAsia="仿宋_GB2312" w:cs="方正小标宋简体"/>
                <w:kern w:val="0"/>
                <w:sz w:val="28"/>
                <w:szCs w:val="28"/>
              </w:rPr>
            </w:pPr>
            <w:r>
              <w:rPr>
                <w:rFonts w:ascii="仿宋_GB2312" w:eastAsia="仿宋_GB2312" w:hint="eastAsia"/>
                <w:b/>
                <w:bCs/>
                <w:color w:val="000000"/>
                <w:sz w:val="28"/>
                <w:szCs w:val="28"/>
              </w:rPr>
              <w:t>自评得分</w:t>
            </w:r>
          </w:p>
        </w:tc>
        <w:tc>
          <w:tcPr>
            <w:tcW w:w="790" w:type="dxa"/>
            <w:vAlign w:val="center"/>
          </w:tcPr>
          <w:p>
            <w:pPr>
              <w:widowControl/>
              <w:spacing w:line="520" w:lineRule="exact"/>
              <w:jc w:val="center"/>
              <w:rPr>
                <w:rFonts w:ascii="仿宋_GB2312" w:eastAsia="仿宋_GB2312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b/>
                <w:bCs/>
                <w:color w:val="000000"/>
                <w:sz w:val="28"/>
                <w:szCs w:val="28"/>
              </w:rPr>
              <w:t>评估得分</w:t>
            </w:r>
          </w:p>
        </w:tc>
      </w:tr>
      <w:tr>
        <w:trPr>
          <w:trHeight w:val="2040"/>
        </w:trPr>
        <w:tc>
          <w:tcPr>
            <w:tcW w:w="990" w:type="dxa"/>
            <w:vMerge w:val="restart"/>
            <w:vAlign w:val="center"/>
          </w:tcPr>
          <w:p>
            <w:r>
              <w:rPr>
                <w:rFonts w:ascii="仿宋_GB2312" w:eastAsia="仿宋_GB2312" w:cs="方正小标宋简体" w:hint="eastAsia"/>
                <w:kern w:val="0"/>
                <w:sz w:val="28"/>
                <w:szCs w:val="28"/>
              </w:rPr>
              <w:t>标杆创建  60分</w:t>
            </w:r>
          </w:p>
        </w:tc>
        <w:tc>
          <w:tcPr>
            <w:tcW w:w="739" w:type="dxa"/>
            <w:vAlign w:val="center"/>
          </w:tcPr>
          <w:p>
            <w:pPr>
              <w:widowControl/>
              <w:spacing w:line="520" w:lineRule="exact"/>
              <w:jc w:val="center"/>
              <w:rPr>
                <w:rFonts w:ascii="仿宋_GB2312" w:eastAsia="仿宋_GB2312" w:cs="方正小标宋简体"/>
                <w:kern w:val="0"/>
                <w:sz w:val="28"/>
                <w:szCs w:val="28"/>
              </w:rPr>
            </w:pPr>
            <w:r>
              <w:rPr>
                <w:rFonts w:ascii="仿宋_GB2312" w:eastAsia="仿宋_GB2312" w:cs="方正小标宋简体" w:hint="eastAsia"/>
                <w:kern w:val="0"/>
                <w:sz w:val="28"/>
                <w:szCs w:val="28"/>
              </w:rPr>
              <w:t>10</w:t>
            </w:r>
          </w:p>
        </w:tc>
        <w:tc>
          <w:tcPr>
            <w:tcW w:w="6580" w:type="dxa"/>
          </w:tcPr>
          <w:p>
            <w:pPr>
              <w:widowControl/>
              <w:spacing w:line="480" w:lineRule="exact"/>
              <w:rPr>
                <w:rFonts w:ascii="仿宋_GB2312" w:eastAsia="仿宋_GB2312"/>
                <w:color w:val="000000"/>
                <w:spacing w:val="-4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pacing w:val="-4"/>
                <w:sz w:val="28"/>
                <w:szCs w:val="28"/>
              </w:rPr>
              <w:t>项目党组织建设做到“四同步”：党组织与项目部同步组建、项目党组织</w:t>
            </w:r>
            <w:r>
              <w:rPr>
                <w:rFonts w:ascii="仿宋_GB2312" w:eastAsia="仿宋_GB2312"/>
                <w:color w:val="000000"/>
                <w:spacing w:val="-4"/>
                <w:sz w:val="28"/>
                <w:szCs w:val="28"/>
              </w:rPr>
              <w:t>负责人</w:t>
            </w:r>
            <w:r>
              <w:rPr>
                <w:rFonts w:ascii="仿宋_GB2312" w:eastAsia="仿宋_GB2312" w:hint="eastAsia"/>
                <w:color w:val="000000"/>
                <w:spacing w:val="-4"/>
                <w:sz w:val="28"/>
                <w:szCs w:val="28"/>
              </w:rPr>
              <w:t>与项目经理同步配备、项目党组织工作制度与项目管理制度同步制定、项目党组织工作与项目管理工作同步部署</w:t>
            </w:r>
            <w:r>
              <w:rPr>
                <w:rFonts w:ascii="仿宋_GB2312" w:eastAsia="仿宋_GB2312"/>
                <w:color w:val="000000"/>
                <w:spacing w:val="-4"/>
                <w:sz w:val="28"/>
                <w:szCs w:val="28"/>
              </w:rPr>
              <w:t>（10分）</w:t>
            </w:r>
            <w:r>
              <w:rPr>
                <w:rFonts w:ascii="仿宋_GB2312" w:eastAsia="仿宋_GB2312" w:hint="eastAsia"/>
                <w:color w:val="000000"/>
                <w:spacing w:val="-4"/>
                <w:sz w:val="28"/>
                <w:szCs w:val="28"/>
              </w:rPr>
              <w:t>。</w:t>
            </w:r>
          </w:p>
        </w:tc>
        <w:tc>
          <w:tcPr>
            <w:tcW w:w="840" w:type="dxa"/>
          </w:tcPr>
          <w:p>
            <w:pPr>
              <w:widowControl/>
              <w:spacing w:line="520" w:lineRule="exact"/>
              <w:jc w:val="center"/>
              <w:rPr>
                <w:rFonts w:ascii="仿宋_GB2312" w:eastAsia="仿宋_GB2312" w:cs="方正小标宋简体"/>
                <w:kern w:val="0"/>
                <w:sz w:val="28"/>
                <w:szCs w:val="28"/>
              </w:rPr>
            </w:pPr>
          </w:p>
        </w:tc>
        <w:tc>
          <w:tcPr>
            <w:tcW w:w="790" w:type="dxa"/>
          </w:tcPr>
          <w:p>
            <w:pPr>
              <w:widowControl/>
              <w:spacing w:line="520" w:lineRule="exact"/>
              <w:jc w:val="center"/>
              <w:rPr>
                <w:rFonts w:ascii="仿宋_GB2312" w:eastAsia="仿宋_GB2312" w:cs="方正小标宋简体"/>
                <w:kern w:val="0"/>
                <w:sz w:val="28"/>
                <w:szCs w:val="28"/>
              </w:rPr>
            </w:pPr>
          </w:p>
        </w:tc>
      </w:tr>
      <w:tr>
        <w:trPr>
          <w:trHeight w:val="2488"/>
        </w:trPr>
        <w:tc>
          <w:tcPr>
            <w:tcW w:w="925" w:type="dxa"/>
            <w:vMerge/>
            <w:vAlign w:val="center"/>
          </w:tcPr>
          <w:p/>
        </w:tc>
        <w:tc>
          <w:tcPr>
            <w:tcW w:w="739" w:type="dxa"/>
            <w:vAlign w:val="center"/>
          </w:tcPr>
          <w:p>
            <w:pPr>
              <w:widowControl/>
              <w:spacing w:line="520" w:lineRule="exact"/>
              <w:jc w:val="center"/>
              <w:rPr>
                <w:rFonts w:ascii="仿宋_GB2312" w:eastAsia="仿宋_GB2312" w:cs="方正小标宋简体"/>
                <w:kern w:val="0"/>
                <w:sz w:val="28"/>
                <w:szCs w:val="28"/>
              </w:rPr>
            </w:pPr>
            <w:r>
              <w:rPr>
                <w:rFonts w:ascii="仿宋_GB2312" w:eastAsia="仿宋_GB2312" w:cs="方正小标宋简体" w:hint="eastAsia"/>
                <w:kern w:val="0"/>
                <w:sz w:val="28"/>
                <w:szCs w:val="28"/>
              </w:rPr>
              <w:t>10</w:t>
            </w:r>
          </w:p>
        </w:tc>
        <w:tc>
          <w:tcPr>
            <w:tcW w:w="6580" w:type="dxa"/>
          </w:tcPr>
          <w:p>
            <w:pPr>
              <w:widowControl/>
              <w:spacing w:line="480" w:lineRule="exact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以标杆创建工作为载体，形成良好工作格局。以党员先锋岗为“点”、党员突击队为“线”、党员责任区为“面”，形成“点、线、面”有机结合的整体性创建格局，在关键岗位、重点区域、重要环节、重大活动中激发党员活力</w:t>
            </w:r>
            <w:r>
              <w:rPr>
                <w:rFonts w:ascii="仿宋_GB2312" w:eastAsia="仿宋_GB2312"/>
                <w:color w:val="000000"/>
                <w:spacing w:val="-6"/>
                <w:sz w:val="28"/>
                <w:szCs w:val="28"/>
              </w:rPr>
              <w:t>（10分）</w:t>
            </w: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。</w:t>
            </w:r>
          </w:p>
        </w:tc>
        <w:tc>
          <w:tcPr>
            <w:tcW w:w="840" w:type="dxa"/>
          </w:tcPr>
          <w:p>
            <w:pPr>
              <w:widowControl/>
              <w:spacing w:line="520" w:lineRule="exact"/>
              <w:jc w:val="center"/>
              <w:rPr>
                <w:rFonts w:ascii="仿宋_GB2312" w:eastAsia="仿宋_GB2312" w:cs="方正小标宋简体"/>
                <w:kern w:val="0"/>
                <w:sz w:val="28"/>
                <w:szCs w:val="28"/>
              </w:rPr>
            </w:pPr>
          </w:p>
        </w:tc>
        <w:tc>
          <w:tcPr>
            <w:tcW w:w="790" w:type="dxa"/>
          </w:tcPr>
          <w:p>
            <w:pPr>
              <w:widowControl/>
              <w:spacing w:line="520" w:lineRule="exact"/>
              <w:jc w:val="center"/>
              <w:rPr>
                <w:rFonts w:ascii="仿宋_GB2312" w:eastAsia="仿宋_GB2312" w:cs="方正小标宋简体"/>
                <w:kern w:val="0"/>
                <w:sz w:val="28"/>
                <w:szCs w:val="28"/>
              </w:rPr>
            </w:pPr>
          </w:p>
        </w:tc>
      </w:tr>
      <w:tr>
        <w:trPr>
          <w:trHeight w:val="2967"/>
        </w:trPr>
        <w:tc>
          <w:tcPr>
            <w:tcW w:w="990" w:type="dxa"/>
            <w:vMerge w:val="restart"/>
            <w:vAlign w:val="center"/>
          </w:tcPr>
          <w:p>
            <w:pPr>
              <w:widowControl/>
              <w:spacing w:line="520" w:lineRule="exact"/>
              <w:jc w:val="center"/>
              <w:rPr>
                <w:rFonts w:ascii="仿宋_GB2312" w:eastAsia="仿宋_GB2312" w:cs="方正小标宋简体"/>
                <w:kern w:val="0"/>
                <w:sz w:val="28"/>
                <w:szCs w:val="28"/>
              </w:rPr>
            </w:pPr>
            <w:r>
              <w:rPr>
                <w:rFonts w:ascii="仿宋_GB2312" w:eastAsia="仿宋_GB2312" w:cs="方正小标宋简体" w:hint="eastAsia"/>
                <w:kern w:val="0"/>
                <w:sz w:val="28"/>
                <w:szCs w:val="28"/>
              </w:rPr>
              <w:t>工</w:t>
            </w:r>
            <w:r>
              <w:rPr>
                <w:rFonts w:ascii="仿宋_GB2312" w:eastAsia="仿宋_GB2312" w:cs="方正小标宋简体"/>
                <w:kern w:val="0"/>
                <w:sz w:val="28"/>
                <w:szCs w:val="28"/>
              </w:rPr>
              <w:t xml:space="preserve"> </w:t>
            </w:r>
            <w:r>
              <w:rPr>
                <w:rFonts w:ascii="仿宋_GB2312" w:eastAsia="仿宋_GB2312" w:cs="方正小标宋简体" w:hint="eastAsia"/>
                <w:kern w:val="0"/>
                <w:sz w:val="28"/>
                <w:szCs w:val="28"/>
              </w:rPr>
              <w:t>作成</w:t>
            </w:r>
            <w:r>
              <w:rPr>
                <w:rFonts w:ascii="仿宋_GB2312" w:eastAsia="仿宋_GB2312" w:cs="方正小标宋简体"/>
                <w:kern w:val="0"/>
                <w:sz w:val="28"/>
                <w:szCs w:val="28"/>
              </w:rPr>
              <w:t xml:space="preserve"> </w:t>
            </w:r>
            <w:r>
              <w:rPr>
                <w:rFonts w:ascii="仿宋_GB2312" w:eastAsia="仿宋_GB2312" w:cs="方正小标宋简体" w:hint="eastAsia"/>
                <w:kern w:val="0"/>
                <w:sz w:val="28"/>
                <w:szCs w:val="28"/>
              </w:rPr>
              <w:t>效40分</w:t>
            </w:r>
          </w:p>
        </w:tc>
        <w:tc>
          <w:tcPr>
            <w:tcW w:w="739" w:type="dxa"/>
            <w:vAlign w:val="center"/>
          </w:tcPr>
          <w:p>
            <w:pPr>
              <w:widowControl/>
              <w:spacing w:line="520" w:lineRule="exact"/>
              <w:jc w:val="center"/>
              <w:rPr>
                <w:rFonts w:ascii="仿宋_GB2312" w:eastAsia="仿宋_GB2312" w:cs="方正小标宋简体"/>
                <w:kern w:val="0"/>
                <w:sz w:val="28"/>
                <w:szCs w:val="28"/>
              </w:rPr>
            </w:pPr>
            <w:r>
              <w:rPr>
                <w:rFonts w:ascii="仿宋_GB2312" w:eastAsia="仿宋_GB2312" w:cs="方正小标宋简体"/>
                <w:kern w:val="0"/>
                <w:sz w:val="28"/>
                <w:szCs w:val="28"/>
              </w:rPr>
              <w:t>8</w:t>
            </w:r>
          </w:p>
        </w:tc>
        <w:tc>
          <w:tcPr>
            <w:tcW w:w="6580" w:type="dxa"/>
          </w:tcPr>
          <w:p>
            <w:pPr>
              <w:widowControl/>
              <w:spacing w:line="480" w:lineRule="exact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标杆创建活动与</w:t>
            </w:r>
            <w:r>
              <w:rPr>
                <w:rFonts w:ascii="仿宋_GB2312" w:eastAsia="仿宋_GB2312"/>
                <w:color w:val="000000"/>
                <w:sz w:val="28"/>
                <w:szCs w:val="28"/>
              </w:rPr>
              <w:t>项目建设深度融合</w:t>
            </w: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，</w:t>
            </w:r>
            <w:r>
              <w:rPr>
                <w:rFonts w:ascii="仿宋_GB2312" w:eastAsia="仿宋_GB2312"/>
                <w:color w:val="000000"/>
                <w:sz w:val="28"/>
                <w:szCs w:val="28"/>
              </w:rPr>
              <w:t>推动</w:t>
            </w: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施工现场质量管理和安全生产标准化</w:t>
            </w:r>
            <w:r>
              <w:rPr>
                <w:rFonts w:ascii="仿宋_GB2312" w:eastAsia="仿宋_GB2312"/>
                <w:color w:val="000000"/>
                <w:sz w:val="28"/>
                <w:szCs w:val="28"/>
              </w:rPr>
              <w:t>。</w:t>
            </w: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项目安全质量、绿色施工、技术创新</w:t>
            </w:r>
            <w:r>
              <w:rPr>
                <w:rFonts w:ascii="仿宋_GB2312" w:eastAsia="仿宋_GB2312"/>
                <w:color w:val="000000"/>
                <w:sz w:val="28"/>
                <w:szCs w:val="28"/>
              </w:rPr>
              <w:t>、节能减排</w:t>
            </w: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等方面，各项考评指标优于同类项目</w:t>
            </w:r>
            <w:r>
              <w:rPr>
                <w:rFonts w:ascii="仿宋_GB2312" w:eastAsia="仿宋_GB2312"/>
                <w:color w:val="000000"/>
                <w:sz w:val="28"/>
                <w:szCs w:val="28"/>
              </w:rPr>
              <w:t>或被评为示范观摩工地。</w:t>
            </w: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国家级每项</w:t>
            </w:r>
            <w:r>
              <w:rPr>
                <w:rFonts w:ascii="仿宋_GB2312" w:eastAsia="仿宋_GB2312"/>
                <w:color w:val="000000"/>
                <w:spacing w:val="-6"/>
                <w:sz w:val="28"/>
                <w:szCs w:val="28"/>
              </w:rPr>
              <w:t>计</w:t>
            </w: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5分，省级每项</w:t>
            </w:r>
            <w:r>
              <w:rPr>
                <w:rFonts w:ascii="仿宋_GB2312" w:eastAsia="仿宋_GB2312"/>
                <w:color w:val="000000"/>
                <w:spacing w:val="-6"/>
                <w:sz w:val="28"/>
                <w:szCs w:val="28"/>
              </w:rPr>
              <w:t>计</w:t>
            </w: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3分，市级每项</w:t>
            </w:r>
            <w:r>
              <w:rPr>
                <w:rFonts w:ascii="仿宋_GB2312" w:eastAsia="仿宋_GB2312"/>
                <w:color w:val="000000"/>
                <w:spacing w:val="-6"/>
                <w:sz w:val="28"/>
                <w:szCs w:val="28"/>
              </w:rPr>
              <w:t>计</w:t>
            </w: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2分。</w:t>
            </w:r>
            <w:r>
              <w:rPr>
                <w:rFonts w:ascii="仿宋_GB2312" w:eastAsia="仿宋_GB2312" w:hint="eastAsia"/>
                <w:color w:val="000000"/>
                <w:spacing w:val="-6"/>
                <w:sz w:val="28"/>
                <w:szCs w:val="28"/>
              </w:rPr>
              <w:t>同一内容获奖，按分值最高的计算，得分按奖项累加，</w:t>
            </w: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该项最多</w:t>
            </w:r>
            <w:r>
              <w:rPr>
                <w:rFonts w:ascii="仿宋_GB2312" w:eastAsia="仿宋_GB2312"/>
                <w:color w:val="000000"/>
                <w:spacing w:val="-6"/>
                <w:sz w:val="28"/>
                <w:szCs w:val="28"/>
              </w:rPr>
              <w:t>计</w:t>
            </w:r>
            <w:r>
              <w:rPr>
                <w:rFonts w:ascii="仿宋_GB2312" w:eastAsia="仿宋_GB2312"/>
                <w:color w:val="000000"/>
                <w:sz w:val="28"/>
                <w:szCs w:val="28"/>
              </w:rPr>
              <w:t>8</w:t>
            </w: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分。</w:t>
            </w:r>
          </w:p>
        </w:tc>
        <w:tc>
          <w:tcPr>
            <w:tcW w:w="840" w:type="dxa"/>
          </w:tcPr>
          <w:p>
            <w:pPr>
              <w:widowControl/>
              <w:spacing w:line="520" w:lineRule="exact"/>
              <w:rPr>
                <w:rFonts w:ascii="仿宋_GB2312" w:eastAsia="仿宋_GB2312" w:cs="方正小标宋简体"/>
                <w:kern w:val="0"/>
                <w:sz w:val="28"/>
                <w:szCs w:val="28"/>
              </w:rPr>
            </w:pPr>
          </w:p>
        </w:tc>
        <w:tc>
          <w:tcPr>
            <w:tcW w:w="790" w:type="dxa"/>
          </w:tcPr>
          <w:p>
            <w:pPr>
              <w:widowControl/>
              <w:spacing w:line="520" w:lineRule="exact"/>
              <w:rPr>
                <w:rFonts w:ascii="仿宋_GB2312" w:eastAsia="仿宋_GB2312" w:cs="方正小标宋简体"/>
                <w:kern w:val="0"/>
                <w:sz w:val="28"/>
                <w:szCs w:val="28"/>
              </w:rPr>
            </w:pPr>
          </w:p>
        </w:tc>
      </w:tr>
      <w:tr>
        <w:trPr>
          <w:trHeight w:val="1549"/>
        </w:trPr>
        <w:tc>
          <w:tcPr>
            <w:tcW w:w="990" w:type="dxa"/>
            <w:vMerge/>
            <w:vAlign w:val="center"/>
          </w:tcPr>
          <w:p/>
        </w:tc>
        <w:tc>
          <w:tcPr>
            <w:tcW w:w="739" w:type="dxa"/>
            <w:vAlign w:val="center"/>
          </w:tcPr>
          <w:p>
            <w:pPr>
              <w:widowControl/>
              <w:spacing w:line="520" w:lineRule="exact"/>
              <w:jc w:val="center"/>
              <w:rPr>
                <w:rFonts w:ascii="仿宋_GB2312" w:eastAsia="仿宋_GB2312" w:cs="方正小标宋简体"/>
                <w:kern w:val="0"/>
                <w:sz w:val="28"/>
                <w:szCs w:val="28"/>
              </w:rPr>
            </w:pPr>
            <w:r>
              <w:rPr>
                <w:rFonts w:ascii="仿宋_GB2312" w:eastAsia="仿宋_GB2312" w:cs="方正小标宋简体"/>
                <w:kern w:val="0"/>
                <w:sz w:val="28"/>
                <w:szCs w:val="28"/>
              </w:rPr>
              <w:t>8</w:t>
            </w:r>
          </w:p>
        </w:tc>
        <w:tc>
          <w:tcPr>
            <w:tcW w:w="6580" w:type="dxa"/>
          </w:tcPr>
          <w:p>
            <w:pPr>
              <w:widowControl/>
              <w:spacing w:line="480" w:lineRule="exact"/>
              <w:rPr>
                <w:rFonts w:ascii="仿宋_GB2312" w:eastAsia="仿宋_GB2312"/>
                <w:bCs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项目参建各方协同推进标杆创建活动。</w:t>
            </w:r>
            <w:r>
              <w:rPr>
                <w:rFonts w:ascii="仿宋_GB2312" w:eastAsia="仿宋_GB2312" w:hint="eastAsia"/>
                <w:bCs/>
                <w:sz w:val="28"/>
                <w:szCs w:val="28"/>
              </w:rPr>
              <w:t>以项目党建为纽带，形成参建各方共同参与、党政齐抓共管，以党建促进工建、以工建检验党建</w:t>
            </w:r>
            <w:r>
              <w:rPr>
                <w:rFonts w:ascii="仿宋_GB2312" w:eastAsia="仿宋_GB2312"/>
                <w:color w:val="000000"/>
                <w:spacing w:val="-6"/>
                <w:sz w:val="28"/>
                <w:szCs w:val="28"/>
              </w:rPr>
              <w:t>（8分）</w:t>
            </w:r>
            <w:r>
              <w:rPr>
                <w:rFonts w:ascii="仿宋_GB2312" w:eastAsia="仿宋_GB2312" w:hint="eastAsia"/>
                <w:bCs/>
                <w:sz w:val="28"/>
                <w:szCs w:val="28"/>
              </w:rPr>
              <w:t>。</w:t>
            </w:r>
          </w:p>
        </w:tc>
        <w:tc>
          <w:tcPr>
            <w:tcW w:w="840" w:type="dxa"/>
          </w:tcPr>
          <w:p>
            <w:pPr>
              <w:widowControl/>
              <w:spacing w:line="520" w:lineRule="exact"/>
              <w:rPr>
                <w:rFonts w:ascii="仿宋_GB2312" w:eastAsia="仿宋_GB2312" w:cs="方正小标宋简体"/>
                <w:kern w:val="0"/>
                <w:sz w:val="28"/>
                <w:szCs w:val="28"/>
              </w:rPr>
            </w:pPr>
          </w:p>
        </w:tc>
        <w:tc>
          <w:tcPr>
            <w:tcW w:w="790" w:type="dxa"/>
          </w:tcPr>
          <w:p>
            <w:pPr>
              <w:widowControl/>
              <w:spacing w:line="520" w:lineRule="exact"/>
              <w:rPr>
                <w:rFonts w:ascii="仿宋_GB2312" w:eastAsia="仿宋_GB2312" w:cs="方正小标宋简体"/>
                <w:kern w:val="0"/>
                <w:sz w:val="28"/>
                <w:szCs w:val="28"/>
              </w:rPr>
            </w:pPr>
          </w:p>
        </w:tc>
      </w:tr>
      <w:tr>
        <w:trPr>
          <w:trHeight w:val="1535"/>
        </w:trPr>
        <w:tc>
          <w:tcPr>
            <w:tcW w:w="990" w:type="dxa"/>
            <w:vMerge/>
            <w:vAlign w:val="center"/>
          </w:tcPr>
          <w:p/>
        </w:tc>
        <w:tc>
          <w:tcPr>
            <w:tcW w:w="739" w:type="dxa"/>
            <w:vAlign w:val="center"/>
          </w:tcPr>
          <w:p>
            <w:pPr>
              <w:widowControl/>
              <w:spacing w:line="52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/>
                <w:color w:val="000000"/>
                <w:sz w:val="28"/>
                <w:szCs w:val="28"/>
              </w:rPr>
              <w:t>8</w:t>
            </w:r>
          </w:p>
        </w:tc>
        <w:tc>
          <w:tcPr>
            <w:tcW w:w="6580" w:type="dxa"/>
            <w:vAlign w:val="center"/>
          </w:tcPr>
          <w:p>
            <w:pPr>
              <w:widowControl/>
              <w:spacing w:line="480" w:lineRule="exact"/>
              <w:rPr>
                <w:rFonts w:ascii="仿宋_GB2312" w:eastAsia="仿宋_GB2312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项目向湖南建筑信息网“党建</w:t>
            </w:r>
            <w:r>
              <w:rPr>
                <w:rFonts w:ascii="仿宋_GB2312" w:eastAsia="仿宋_GB2312"/>
                <w:sz w:val="28"/>
                <w:szCs w:val="28"/>
              </w:rPr>
              <w:t xml:space="preserve">引领 </w:t>
            </w:r>
            <w:r>
              <w:rPr>
                <w:rFonts w:ascii="仿宋_GB2312" w:eastAsia="仿宋_GB2312" w:hint="eastAsia"/>
                <w:sz w:val="28"/>
                <w:szCs w:val="28"/>
              </w:rPr>
              <w:t>标杆创建”栏目和其他各类新闻媒体投稿，展示交流</w:t>
            </w:r>
            <w:r>
              <w:rPr>
                <w:rFonts w:ascii="仿宋_GB2312" w:eastAsia="仿宋_GB2312"/>
                <w:sz w:val="28"/>
                <w:szCs w:val="28"/>
              </w:rPr>
              <w:t>项目</w:t>
            </w:r>
            <w:r>
              <w:rPr>
                <w:rFonts w:ascii="仿宋_GB2312" w:eastAsia="仿宋_GB2312" w:hint="eastAsia"/>
                <w:sz w:val="28"/>
                <w:szCs w:val="28"/>
              </w:rPr>
              <w:t>标杆创建工作成果，经录用和公开发布的，</w:t>
            </w:r>
            <w:r>
              <w:rPr>
                <w:rFonts w:ascii="仿宋_GB2312" w:eastAsia="仿宋_GB2312"/>
                <w:color w:val="000000"/>
                <w:spacing w:val="-6"/>
                <w:sz w:val="28"/>
                <w:szCs w:val="28"/>
              </w:rPr>
              <w:t>计</w:t>
            </w:r>
            <w:r>
              <w:rPr>
                <w:rFonts w:ascii="仿宋_GB2312" w:eastAsia="仿宋_GB2312"/>
                <w:sz w:val="28"/>
                <w:szCs w:val="28"/>
              </w:rPr>
              <w:t>8</w:t>
            </w:r>
            <w:r>
              <w:rPr>
                <w:rFonts w:ascii="仿宋_GB2312" w:eastAsia="仿宋_GB2312" w:hint="eastAsia"/>
                <w:sz w:val="28"/>
                <w:szCs w:val="28"/>
              </w:rPr>
              <w:t>分。</w:t>
            </w:r>
          </w:p>
        </w:tc>
        <w:tc>
          <w:tcPr>
            <w:tcW w:w="840" w:type="dxa"/>
            <w:vAlign w:val="center"/>
          </w:tcPr>
          <w:p>
            <w:pPr>
              <w:widowControl/>
              <w:spacing w:line="520" w:lineRule="exact"/>
              <w:jc w:val="center"/>
              <w:rPr>
                <w:rFonts w:ascii="仿宋_GB2312" w:eastAsia="仿宋_GB2312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790" w:type="dxa"/>
            <w:vAlign w:val="center"/>
          </w:tcPr>
          <w:p>
            <w:pPr>
              <w:widowControl/>
              <w:spacing w:line="520" w:lineRule="exact"/>
              <w:jc w:val="center"/>
              <w:rPr>
                <w:rFonts w:ascii="仿宋_GB2312" w:eastAsia="仿宋_GB2312"/>
                <w:b/>
                <w:bCs/>
                <w:color w:val="000000"/>
                <w:sz w:val="28"/>
                <w:szCs w:val="28"/>
              </w:rPr>
            </w:pPr>
          </w:p>
        </w:tc>
      </w:tr>
      <w:tr>
        <w:trPr>
          <w:trHeight w:val="1061"/>
        </w:trPr>
        <w:tc>
          <w:tcPr>
            <w:tcW w:w="990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520" w:lineRule="exact"/>
              <w:jc w:val="center"/>
              <w:rPr>
                <w:rFonts w:ascii="仿宋_GB2312" w:eastAsia="仿宋_GB2312" w:cs="方正小标宋简体"/>
                <w:kern w:val="0"/>
                <w:sz w:val="28"/>
                <w:szCs w:val="28"/>
              </w:rPr>
            </w:pPr>
            <w:r>
              <w:rPr>
                <w:rFonts w:ascii="仿宋_GB2312" w:eastAsia="仿宋_GB2312" w:hint="eastAsia"/>
                <w:b/>
                <w:bCs/>
                <w:color w:val="000000"/>
                <w:sz w:val="28"/>
                <w:szCs w:val="28"/>
              </w:rPr>
              <w:t>评估指标</w:t>
            </w:r>
          </w:p>
        </w:tc>
        <w:tc>
          <w:tcPr>
            <w:tcW w:w="739" w:type="dxa"/>
            <w:vAlign w:val="center"/>
          </w:tcPr>
          <w:p>
            <w:pPr>
              <w:widowControl/>
              <w:spacing w:line="520" w:lineRule="exact"/>
              <w:jc w:val="center"/>
              <w:rPr>
                <w:rFonts w:ascii="仿宋_GB2312" w:eastAsia="仿宋_GB2312" w:cs="方正小标宋简体"/>
                <w:kern w:val="0"/>
                <w:sz w:val="28"/>
                <w:szCs w:val="28"/>
              </w:rPr>
            </w:pPr>
            <w:r>
              <w:rPr>
                <w:rFonts w:ascii="仿宋_GB2312" w:eastAsia="仿宋_GB2312" w:hint="eastAsia"/>
                <w:b/>
                <w:bCs/>
                <w:color w:val="000000"/>
                <w:sz w:val="28"/>
                <w:szCs w:val="28"/>
              </w:rPr>
              <w:t>分值</w:t>
            </w:r>
          </w:p>
        </w:tc>
        <w:tc>
          <w:tcPr>
            <w:tcW w:w="6580" w:type="dxa"/>
            <w:vAlign w:val="center"/>
          </w:tcPr>
          <w:p>
            <w:pPr>
              <w:widowControl/>
              <w:spacing w:line="520" w:lineRule="exact"/>
              <w:jc w:val="center"/>
              <w:rPr>
                <w:rFonts w:ascii="仿宋_GB2312" w:eastAsia="仿宋_GB2312" w:cs="方正小标宋简体"/>
                <w:kern w:val="0"/>
                <w:sz w:val="28"/>
                <w:szCs w:val="28"/>
              </w:rPr>
            </w:pPr>
            <w:r>
              <w:rPr>
                <w:rFonts w:ascii="仿宋_GB2312" w:eastAsia="仿宋_GB2312" w:hint="eastAsia"/>
                <w:b/>
                <w:bCs/>
                <w:color w:val="000000"/>
                <w:sz w:val="28"/>
                <w:szCs w:val="28"/>
              </w:rPr>
              <w:t>主要内容</w:t>
            </w:r>
          </w:p>
        </w:tc>
        <w:tc>
          <w:tcPr>
            <w:tcW w:w="840" w:type="dxa"/>
            <w:vAlign w:val="center"/>
          </w:tcPr>
          <w:p>
            <w:pPr>
              <w:widowControl/>
              <w:spacing w:line="520" w:lineRule="exact"/>
              <w:jc w:val="center"/>
              <w:rPr>
                <w:rFonts w:ascii="仿宋_GB2312" w:eastAsia="仿宋_GB2312" w:cs="方正小标宋简体"/>
                <w:kern w:val="0"/>
                <w:sz w:val="28"/>
                <w:szCs w:val="28"/>
              </w:rPr>
            </w:pPr>
            <w:r>
              <w:rPr>
                <w:rFonts w:ascii="仿宋_GB2312" w:eastAsia="仿宋_GB2312" w:hint="eastAsia"/>
                <w:b/>
                <w:bCs/>
                <w:color w:val="000000"/>
                <w:sz w:val="28"/>
                <w:szCs w:val="28"/>
              </w:rPr>
              <w:t>自评得分</w:t>
            </w:r>
          </w:p>
        </w:tc>
        <w:tc>
          <w:tcPr>
            <w:tcW w:w="790" w:type="dxa"/>
            <w:vAlign w:val="center"/>
          </w:tcPr>
          <w:p>
            <w:pPr>
              <w:widowControl/>
              <w:spacing w:line="520" w:lineRule="exact"/>
              <w:jc w:val="center"/>
              <w:rPr>
                <w:rFonts w:ascii="仿宋_GB2312" w:eastAsia="仿宋_GB2312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b/>
                <w:bCs/>
                <w:color w:val="000000"/>
                <w:sz w:val="28"/>
                <w:szCs w:val="28"/>
              </w:rPr>
              <w:t>评估得分</w:t>
            </w:r>
          </w:p>
        </w:tc>
      </w:tr>
      <w:tr>
        <w:trPr>
          <w:trHeight w:val="1512"/>
        </w:trPr>
        <w:tc>
          <w:tcPr>
            <w:tcW w:w="990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520" w:lineRule="exact"/>
              <w:jc w:val="center"/>
              <w:rPr>
                <w:rFonts w:ascii="仿宋_GB2312" w:eastAsia="仿宋_GB2312" w:cs="方正小标宋简体"/>
                <w:kern w:val="0"/>
                <w:sz w:val="28"/>
                <w:szCs w:val="28"/>
              </w:rPr>
            </w:pPr>
            <w:r>
              <w:rPr>
                <w:rFonts w:ascii="仿宋_GB2312" w:eastAsia="仿宋_GB2312" w:cs="方正小标宋简体" w:hint="eastAsia"/>
                <w:kern w:val="0"/>
                <w:sz w:val="28"/>
                <w:szCs w:val="28"/>
              </w:rPr>
              <w:t>工</w:t>
            </w:r>
            <w:r>
              <w:rPr>
                <w:rFonts w:ascii="仿宋_GB2312" w:eastAsia="仿宋_GB2312" w:cs="方正小标宋简体"/>
                <w:kern w:val="0"/>
                <w:sz w:val="28"/>
                <w:szCs w:val="28"/>
              </w:rPr>
              <w:t xml:space="preserve"> </w:t>
            </w:r>
            <w:r>
              <w:rPr>
                <w:rFonts w:ascii="仿宋_GB2312" w:eastAsia="仿宋_GB2312" w:cs="方正小标宋简体" w:hint="eastAsia"/>
                <w:kern w:val="0"/>
                <w:sz w:val="28"/>
                <w:szCs w:val="28"/>
              </w:rPr>
              <w:t>作成</w:t>
            </w:r>
            <w:r>
              <w:rPr>
                <w:rFonts w:ascii="仿宋_GB2312" w:eastAsia="仿宋_GB2312" w:cs="方正小标宋简体"/>
                <w:kern w:val="0"/>
                <w:sz w:val="28"/>
                <w:szCs w:val="28"/>
              </w:rPr>
              <w:t xml:space="preserve"> </w:t>
            </w:r>
            <w:r>
              <w:rPr>
                <w:rFonts w:ascii="仿宋_GB2312" w:eastAsia="仿宋_GB2312" w:cs="方正小标宋简体" w:hint="eastAsia"/>
                <w:kern w:val="0"/>
                <w:sz w:val="28"/>
                <w:szCs w:val="28"/>
              </w:rPr>
              <w:t>效40分</w:t>
            </w:r>
          </w:p>
        </w:tc>
        <w:tc>
          <w:tcPr>
            <w:tcW w:w="739" w:type="dxa"/>
            <w:vAlign w:val="center"/>
          </w:tcPr>
          <w:p>
            <w:pPr>
              <w:widowControl/>
              <w:spacing w:line="520" w:lineRule="exact"/>
              <w:jc w:val="center"/>
              <w:rPr>
                <w:rFonts w:ascii="仿宋_GB2312" w:eastAsia="仿宋_GB2312" w:cs="方正小标宋简体"/>
                <w:kern w:val="0"/>
                <w:sz w:val="28"/>
                <w:szCs w:val="28"/>
              </w:rPr>
            </w:pPr>
            <w:r>
              <w:rPr>
                <w:rFonts w:ascii="仿宋_GB2312" w:eastAsia="仿宋_GB2312" w:cs="方正小标宋简体"/>
                <w:kern w:val="0"/>
                <w:sz w:val="28"/>
                <w:szCs w:val="28"/>
              </w:rPr>
              <w:t>8</w:t>
            </w:r>
          </w:p>
        </w:tc>
        <w:tc>
          <w:tcPr>
            <w:tcW w:w="6580" w:type="dxa"/>
          </w:tcPr>
          <w:p>
            <w:pPr>
              <w:widowControl/>
              <w:spacing w:line="520" w:lineRule="exac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/>
                <w:sz w:val="28"/>
                <w:szCs w:val="28"/>
              </w:rPr>
              <w:t>项目部积极履行社会责任，组织开展志愿服务活动，积极投身乡村振兴、疫情防控、抢险救灾、平安创建、公益慈善等民生社会事业</w:t>
            </w:r>
            <w:r>
              <w:rPr>
                <w:rFonts w:ascii="仿宋_GB2312" w:eastAsia="仿宋_GB2312"/>
                <w:color w:val="000000"/>
                <w:spacing w:val="-6"/>
                <w:sz w:val="28"/>
                <w:szCs w:val="28"/>
              </w:rPr>
              <w:t>（8分）</w:t>
            </w:r>
            <w:r>
              <w:rPr>
                <w:rFonts w:ascii="仿宋_GB2312" w:eastAsia="仿宋_GB2312"/>
                <w:sz w:val="28"/>
                <w:szCs w:val="28"/>
              </w:rPr>
              <w:t>。</w:t>
            </w:r>
          </w:p>
        </w:tc>
        <w:tc>
          <w:tcPr>
            <w:tcW w:w="840" w:type="dxa"/>
          </w:tcPr>
          <w:p>
            <w:pPr>
              <w:widowControl/>
              <w:spacing w:line="520" w:lineRule="exact"/>
              <w:rPr>
                <w:rFonts w:ascii="仿宋_GB2312" w:eastAsia="仿宋_GB2312" w:cs="方正小标宋简体"/>
                <w:kern w:val="0"/>
                <w:sz w:val="28"/>
                <w:szCs w:val="28"/>
              </w:rPr>
            </w:pPr>
          </w:p>
        </w:tc>
        <w:tc>
          <w:tcPr>
            <w:tcW w:w="790" w:type="dxa"/>
          </w:tcPr>
          <w:p>
            <w:pPr>
              <w:widowControl/>
              <w:spacing w:line="520" w:lineRule="exact"/>
              <w:rPr>
                <w:rFonts w:ascii="仿宋_GB2312" w:eastAsia="仿宋_GB2312" w:cs="方正小标宋简体"/>
                <w:kern w:val="0"/>
                <w:sz w:val="28"/>
                <w:szCs w:val="28"/>
              </w:rPr>
            </w:pPr>
          </w:p>
        </w:tc>
      </w:tr>
      <w:tr>
        <w:trPr>
          <w:trHeight w:val="947"/>
        </w:trPr>
        <w:tc>
          <w:tcPr>
            <w:tcW w:w="990" w:type="dxa"/>
            <w:vMerge/>
            <w:tcBorders>
              <w:tl2br w:val="nil"/>
              <w:tr2bl w:val="nil"/>
            </w:tcBorders>
            <w:vAlign w:val="center"/>
          </w:tcPr>
          <w:p/>
        </w:tc>
        <w:tc>
          <w:tcPr>
            <w:tcW w:w="739" w:type="dxa"/>
            <w:vAlign w:val="center"/>
          </w:tcPr>
          <w:p>
            <w:pPr>
              <w:widowControl/>
              <w:spacing w:line="520" w:lineRule="exact"/>
              <w:jc w:val="center"/>
              <w:rPr>
                <w:rFonts w:ascii="仿宋_GB2312" w:eastAsia="仿宋_GB2312" w:cs="方正小标宋简体"/>
                <w:kern w:val="0"/>
                <w:sz w:val="28"/>
                <w:szCs w:val="28"/>
              </w:rPr>
            </w:pPr>
            <w:r>
              <w:rPr>
                <w:rFonts w:ascii="仿宋_GB2312" w:eastAsia="仿宋_GB2312" w:cs="方正小标宋简体"/>
                <w:kern w:val="0"/>
                <w:sz w:val="28"/>
                <w:szCs w:val="28"/>
              </w:rPr>
              <w:t>8</w:t>
            </w:r>
          </w:p>
        </w:tc>
        <w:tc>
          <w:tcPr>
            <w:tcW w:w="6580" w:type="dxa"/>
          </w:tcPr>
          <w:p>
            <w:pPr>
              <w:widowControl/>
              <w:spacing w:line="520" w:lineRule="exac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/>
                <w:sz w:val="28"/>
                <w:szCs w:val="28"/>
              </w:rPr>
              <w:t>项目</w:t>
            </w:r>
            <w:r>
              <w:rPr>
                <w:rFonts w:ascii="仿宋_GB2312" w:eastAsia="仿宋_GB2312" w:hint="eastAsia"/>
                <w:sz w:val="28"/>
                <w:szCs w:val="28"/>
              </w:rPr>
              <w:t>党组织或党员受到党内表彰或荣誉，项目党建工作受所在地相关机关党工委宣传表扬</w:t>
            </w:r>
            <w:r>
              <w:rPr>
                <w:rFonts w:ascii="仿宋_GB2312" w:eastAsia="仿宋_GB2312"/>
                <w:color w:val="000000"/>
                <w:spacing w:val="-6"/>
                <w:sz w:val="28"/>
                <w:szCs w:val="28"/>
              </w:rPr>
              <w:t>（8分）</w:t>
            </w:r>
            <w:r>
              <w:rPr>
                <w:rFonts w:ascii="仿宋_GB2312" w:eastAsia="仿宋_GB2312" w:hint="eastAsia"/>
                <w:sz w:val="28"/>
                <w:szCs w:val="28"/>
              </w:rPr>
              <w:t>。</w:t>
            </w:r>
          </w:p>
        </w:tc>
        <w:tc>
          <w:tcPr>
            <w:tcW w:w="840" w:type="dxa"/>
          </w:tcPr>
          <w:p>
            <w:pPr>
              <w:widowControl/>
              <w:spacing w:line="520" w:lineRule="exact"/>
              <w:rPr>
                <w:rFonts w:ascii="仿宋_GB2312" w:eastAsia="仿宋_GB2312" w:cs="方正小标宋简体"/>
                <w:kern w:val="0"/>
                <w:sz w:val="28"/>
                <w:szCs w:val="28"/>
              </w:rPr>
            </w:pPr>
          </w:p>
        </w:tc>
        <w:tc>
          <w:tcPr>
            <w:tcW w:w="790" w:type="dxa"/>
          </w:tcPr>
          <w:p>
            <w:pPr>
              <w:widowControl/>
              <w:spacing w:line="520" w:lineRule="exact"/>
              <w:rPr>
                <w:rFonts w:ascii="仿宋_GB2312" w:eastAsia="仿宋_GB2312" w:cs="方正小标宋简体"/>
                <w:kern w:val="0"/>
                <w:sz w:val="28"/>
                <w:szCs w:val="28"/>
              </w:rPr>
            </w:pPr>
          </w:p>
        </w:tc>
      </w:tr>
      <w:tr>
        <w:trPr>
          <w:trHeight w:val="796"/>
        </w:trPr>
        <w:tc>
          <w:tcPr>
            <w:tcW w:w="990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520" w:lineRule="exact"/>
              <w:jc w:val="center"/>
              <w:rPr>
                <w:rFonts w:ascii="仿宋_GB2312" w:eastAsia="仿宋_GB2312" w:cs="方正小标宋简体"/>
                <w:kern w:val="0"/>
                <w:sz w:val="28"/>
                <w:szCs w:val="28"/>
              </w:rPr>
            </w:pPr>
            <w:r>
              <w:rPr>
                <w:rFonts w:ascii="仿宋_GB2312" w:eastAsia="仿宋_GB2312" w:cs="方正小标宋简体"/>
                <w:kern w:val="0"/>
                <w:sz w:val="28"/>
                <w:szCs w:val="28"/>
              </w:rPr>
              <w:t>总分</w:t>
            </w:r>
          </w:p>
        </w:tc>
        <w:tc>
          <w:tcPr>
            <w:tcW w:w="739" w:type="dxa"/>
            <w:vAlign w:val="center"/>
          </w:tcPr>
          <w:p>
            <w:pPr>
              <w:widowControl/>
              <w:spacing w:line="520" w:lineRule="exact"/>
              <w:jc w:val="center"/>
              <w:rPr>
                <w:rFonts w:ascii="仿宋_GB2312" w:eastAsia="仿宋_GB2312" w:cs="方正小标宋简体"/>
                <w:kern w:val="0"/>
                <w:sz w:val="28"/>
                <w:szCs w:val="28"/>
              </w:rPr>
            </w:pPr>
            <w:r>
              <w:rPr>
                <w:rFonts w:ascii="仿宋_GB2312" w:eastAsia="仿宋_GB2312" w:cs="方正小标宋简体"/>
                <w:kern w:val="0"/>
                <w:sz w:val="28"/>
                <w:szCs w:val="28"/>
              </w:rPr>
              <w:t>100</w:t>
            </w:r>
          </w:p>
        </w:tc>
        <w:tc>
          <w:tcPr>
            <w:tcW w:w="6580" w:type="dxa"/>
          </w:tcPr>
          <w:p>
            <w:pPr>
              <w:widowControl/>
              <w:spacing w:line="48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840" w:type="dxa"/>
          </w:tcPr>
          <w:p>
            <w:pPr>
              <w:widowControl/>
              <w:spacing w:line="520" w:lineRule="exact"/>
              <w:rPr>
                <w:rFonts w:ascii="仿宋_GB2312" w:eastAsia="仿宋_GB2312" w:cs="方正小标宋简体"/>
                <w:kern w:val="0"/>
                <w:sz w:val="28"/>
                <w:szCs w:val="28"/>
              </w:rPr>
            </w:pPr>
          </w:p>
        </w:tc>
        <w:tc>
          <w:tcPr>
            <w:tcW w:w="790" w:type="dxa"/>
          </w:tcPr>
          <w:p>
            <w:pPr>
              <w:widowControl/>
              <w:spacing w:line="520" w:lineRule="exact"/>
              <w:rPr>
                <w:rFonts w:ascii="仿宋_GB2312" w:eastAsia="仿宋_GB2312" w:cs="方正小标宋简体"/>
                <w:kern w:val="0"/>
                <w:sz w:val="28"/>
                <w:szCs w:val="28"/>
              </w:rPr>
            </w:pPr>
          </w:p>
        </w:tc>
      </w:tr>
    </w:tbl>
    <w:p>
      <w:pPr>
        <w:widowControl/>
        <w:rPr>
          <w:rFonts w:ascii="方正小标宋简体" w:eastAsia="方正小标宋简体" w:cs="方正小标宋简体"/>
          <w:kern w:val="0"/>
          <w:sz w:val="36"/>
          <w:szCs w:val="36"/>
        </w:rPr>
        <w:sectPr>
          <w:pgSz w:w="11906" w:h="16838"/>
          <w:pgMar w:top="2098" w:right="1588" w:bottom="2098" w:left="1588" w:header="851" w:footer="992" w:gutter="0"/>
          <w:docGrid w:type="lines" w:linePitch="312" w:charSpace="0"/>
        </w:sectPr>
      </w:pPr>
    </w:p>
    <w:p/>
    <w:sectPr>
      <w:pgSz w:w="11907" w:h="16839"/>
      <w:pgMar w:top="1440" w:right="1800" w:bottom="1440" w:left="1800" w:header="851" w:footer="992" w:gutter="0"/>
      <w:docGrid w:type="lines" w:linePitch="312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宋体">
    <w:panose1 w:val="02010600030101010101"/>
    <w:charset w:val="86"/>
    <w:family w:val="auto"/>
    <w:pitch w:val="variable"/>
    <w:sig w:usb0="00000003" w:usb1="080E0000" w:usb2="00000000" w:usb3="00000000" w:csb0="00040001" w:csb1="00000000"/>
  </w:font>
  <w:font w:name="方正小标宋简体">
    <w:panose1 w:val="03000509000000000000"/>
    <w:charset w:val="86"/>
    <w:family w:val="script"/>
    <w:pitch w:val="variable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variable"/>
    <w:sig w:usb0="00000001" w:usb1="080E0000" w:usb2="00000000" w:usb3="00000000" w:csb0="00040000" w:csb1="00000000"/>
  </w:font>
  <w:font w:name="Times New Roman">
    <w:panose1 w:val="02020603050405020304"/>
    <w:charset w:val="00"/>
    <w:family w:val="auto"/>
    <w:pitch w:val="variable"/>
    <w:sig w:usb0="00000A87" w:usb1="00000000" w:usb2="00000000" w:usb3="00000000" w:csb0="400001BF" w:csb1="DFF70000"/>
  </w:font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auto"/>
    <w:pitch w:val="variable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variable"/>
    <w:sig w:usb0="00000001" w:usb1="080E0000" w:usb2="00000000" w:usb3="00000000" w:csb0="00040000" w:csb1="00000000"/>
  </w:font>
</w:fonts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>
  <w:zoom w:percent="100"/>
  <w:displayBackgroundShape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1"/>
  <w:characterSpacingControl w:val="compressPunctuation"/>
  <w:compat>
    <w:spaceForUL/>
    <w:balanceSingleByteDoubleByteWidth/>
    <w:ulTrailSpace/>
    <w:doNotExpandShiftReturn/>
    <w:adjustLineHeightInTable/>
    <w:useAltKinsokuLineBreakRules/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style w:type="paragraph" w:default="1" w:styleId="0">
    <w:name w:val="Normal"/>
    <w:qFormat/>
    <w:pPr>
      <w:widowControl w:val="0"/>
      <w:jc w:val="both"/>
    </w:pPr>
    <w:rPr>
      <w:rFonts w:ascii="等线" w:eastAsia="等线" w:cs="Arial"/>
      <w:kern w:val="2"/>
      <w:sz w:val="21"/>
      <w:szCs w:val="22"/>
      <w:lang w:val="en-US" w:eastAsia="zh-CN" w:bidi="ar-SA"/>
    </w:rPr>
  </w:style>
  <w:style w:type="paragraph" w:styleId="1">
    <w:name w:val="heading 1"/>
    <w:qFormat/>
    <w:basedOn w:val="0"/>
    <w:next w:val="0"/>
    <w:pPr>
      <w:keepNext/>
      <w:keepLines/>
      <w:spacing w:before="340" w:after="330" w:line="578" w:lineRule="auto"/>
      <w:outlineLvl w:val="0"/>
    </w:pPr>
    <w:rPr>
      <w:b/>
      <w:kern w:val="44"/>
      <w:sz w:val="44"/>
    </w:rPr>
  </w:style>
  <w:style w:type="paragraph" w:styleId="2">
    <w:name w:val="heading 2"/>
    <w:qFormat/>
    <w:basedOn w:val="0"/>
    <w:next w:val="0"/>
    <w:pPr>
      <w:keepNext/>
      <w:keepLines/>
      <w:spacing w:before="260" w:after="260" w:line="415" w:lineRule="auto"/>
      <w:outlineLvl w:val="1"/>
    </w:pPr>
    <w:rPr>
      <w:rFonts w:ascii="Arial" w:eastAsia="黑体" w:hAnsi="Arial"/>
      <w:b/>
      <w:sz w:val="32"/>
    </w:rPr>
  </w:style>
  <w:style w:type="paragraph" w:styleId="3">
    <w:name w:val="heading 3"/>
    <w:qFormat/>
    <w:basedOn w:val="0"/>
    <w:next w:val="0"/>
    <w:pPr>
      <w:keepNext/>
      <w:keepLines/>
      <w:spacing w:before="260" w:after="260" w:line="415" w:lineRule="auto"/>
      <w:outlineLvl w:val="2"/>
    </w:pPr>
    <w:rPr>
      <w:b/>
      <w:sz w:val="32"/>
    </w:rPr>
  </w:style>
  <w:style w:type="character" w:default="1" w:styleId="10">
    <w:name w:val="Default Paragraph Font"/>
    <w:qFormat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styles" Target="styles.xml"/><Relationship Id="rId3" Type="http://schemas.openxmlformats.org/officeDocument/2006/relationships/fontTable" Target="fontTable.xml"/></Relationships>
</file>

<file path=docProps/app.xml><?xml version="1.0" encoding="utf-8"?>
<Properties xmlns="http://schemas.openxmlformats.org/officeDocument/2006/extended-properties">
  <Template>Normal.eit</Template>
  <TotalTime>1</TotalTime>
  <Application>Yozo_Office27021597764231180</Application>
  <Pages>4</Pages>
  <Words>0</Words>
  <Characters>960</Characters>
  <Lines>0</Lines>
  <Paragraphs>6</Paragraphs>
  <CharactersWithSpaces>1280</CharactersWithSpac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:creator>申雅芳</dc:creator>
  <cp:lastModifiedBy>申雅芳</cp:lastModifiedBy>
  <cp:revision>1</cp:revision>
  <dcterms:created xsi:type="dcterms:W3CDTF">2023-05-16T03:05:09Z</dcterms:created>
  <dcterms:modified xsi:type="dcterms:W3CDTF">2023-05-16T03:06:34Z</dcterms:modified>
</cp:coreProperties>
</file>